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Default ContentType="image/jpeg" Extension="jpeg"/>
  <Default ContentType="image/png" Extension="png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2"/>
        <w:keepNext/>
        <w:keepLines/>
        <w:widowControl w:val="0"/>
        <w:wordWrap/>
        <w:adjustRightInd/>
        <w:snapToGrid/>
        <w:spacing w:before="0" w:after="0" w:line="360" w:lineRule="auto"/>
        <w:ind w:left="0" w:leftChars="0" w:right="0" w:firstLine="0" w:firstLineChars="0"/>
        <w:jc w:val="center"/>
        <w:textAlignment w:val="auto"/>
        <w:outlineLvl w:val="0"/>
        <w:rPr>
          <w:rFonts w:ascii="叶根友毛笔行书2.0版" w:hAnsi="hakuyoxingshu7000" w:eastAsia="叶根友毛笔行书2.0版" w:cs="hakuyoxingshu7000"/>
          <w:sz w:val="44"/>
          <w:szCs w:val="44"/>
        </w:rPr>
      </w:pPr>
      <w:r>
        <w:rPr>
          <w:rFonts w:hint="eastAsia" w:ascii="叶根友毛笔行书2.0版" w:hAnsi="hakuyoxingshu7000" w:eastAsia="叶根友毛笔行书2.0版" w:cs="hakuyoxingshu7000"/>
          <w:sz w:val="44"/>
          <w:szCs w:val="44"/>
          <w:lang w:val="en-US" w:eastAsia="zh-CN"/>
        </w:rPr>
        <w:t xml:space="preserve"> </w:t>
      </w:r>
      <w:r>
        <w:rPr>
          <w:rFonts w:hint="eastAsia" w:ascii="叶根友毛笔行书2.0版" w:hAnsi="hakuyoxingshu7000" w:eastAsia="叶根友毛笔行书2.0版" w:cs="hakuyoxingshu7000"/>
          <w:sz w:val="44"/>
          <w:szCs w:val="44"/>
        </w:rPr>
        <w:t>管理学院青年志愿者协会干事申请报名表</w:t>
      </w:r>
      <w:r>
        <w:rPr>
          <w:rFonts w:hint="eastAsia" w:ascii="叶根友毛笔行书2.0版" w:hAnsi="hakuyoxingshu7000" w:eastAsia="叶根友毛笔行书2.0版" w:cs="hakuyoxingshu7000"/>
          <w:sz w:val="44"/>
          <w:szCs w:val="44"/>
          <w:lang w:val="en-US" w:eastAsia="zh-CN"/>
        </w:rPr>
        <w:t xml:space="preserve"> </w:t>
      </w:r>
    </w:p>
    <w:tbl>
      <w:tblPr>
        <w:tblStyle w:val="8"/>
        <w:tblpPr w:leftFromText="180" w:rightFromText="180" w:vertAnchor="text" w:horzAnchor="page" w:tblpX="1910" w:tblpY="83"/>
        <w:tblOverlap w:val="never"/>
        <w:tblW w:w="886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"/>
        <w:gridCol w:w="850"/>
        <w:gridCol w:w="156"/>
        <w:gridCol w:w="309"/>
        <w:gridCol w:w="121"/>
        <w:gridCol w:w="841"/>
        <w:gridCol w:w="120"/>
        <w:gridCol w:w="750"/>
        <w:gridCol w:w="600"/>
        <w:gridCol w:w="209"/>
        <w:gridCol w:w="637"/>
        <w:gridCol w:w="422"/>
        <w:gridCol w:w="1688"/>
        <w:gridCol w:w="17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442" w:type="dxa"/>
            <w:vMerge w:val="restart"/>
            <w:vAlign w:val="top"/>
          </w:tcPr>
          <w:p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</w:t>
            </w:r>
          </w:p>
          <w:p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</w:t>
            </w:r>
          </w:p>
          <w:p>
            <w:pPr>
              <w:spacing w:beforeLines="5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</w:t>
            </w:r>
          </w:p>
          <w:p>
            <w:pPr>
              <w:spacing w:beforeLines="50" w:afterLines="50"/>
              <w:jc w:val="center"/>
            </w:pPr>
            <w:r>
              <w:rPr>
                <w:rFonts w:hint="eastAsia"/>
                <w:sz w:val="24"/>
                <w:szCs w:val="24"/>
              </w:rPr>
              <w:t>息</w:t>
            </w:r>
          </w:p>
        </w:tc>
        <w:tc>
          <w:tcPr>
            <w:tcW w:w="1006" w:type="dxa"/>
            <w:gridSpan w:val="2"/>
            <w:vAlign w:val="top"/>
          </w:tcPr>
          <w:p>
            <w:pPr>
              <w:spacing w:beforeLines="50" w:afterLines="5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391" w:type="dxa"/>
            <w:gridSpan w:val="4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0" w:type="dxa"/>
            <w:vAlign w:val="top"/>
          </w:tcPr>
          <w:p>
            <w:pPr>
              <w:spacing w:beforeLines="50" w:afterLines="5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600" w:type="dxa"/>
            <w:vAlign w:val="top"/>
          </w:tcPr>
          <w:p>
            <w:pPr>
              <w:spacing w:beforeLines="50" w:afterLines="50"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gridSpan w:val="3"/>
            <w:vAlign w:val="top"/>
          </w:tcPr>
          <w:p>
            <w:pPr>
              <w:spacing w:beforeLines="50" w:afterLines="50"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1688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8" w:type="dxa"/>
            <w:vMerge w:val="restart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rFonts w:ascii="Calibri" w:hAnsi="Calibri" w:eastAsia="宋体" w:cs="Times New Roman"/>
                <w:kern w:val="2"/>
                <w:sz w:val="24"/>
                <w:szCs w:val="24"/>
                <w:lang w:val="en-US" w:eastAsia="zh-CN" w:bidi="ar-SA"/>
              </w:rPr>
              <w:pict>
                <v:shape id="Quad Arrow 3" o:spid="_x0000_s1030" type="#_x0000_t202" style="position:absolute;left:0;margin-left:23.15pt;margin-top:16.9pt;height:85.2pt;width:33.25pt;rotation:0f;z-index:251659264;" o:ole="f" fillcolor="#FFFFFF" filled="f" o:preferrelative="t" stroked="f" coordorigin="0,0" coordsize="21600,21600">
                  <v:fill on="f" color2="#FFFFFF" focus="0%"/>
                  <v:imagedata gain="65536f" blacklevel="0f" gamma="0"/>
                  <o:lock v:ext="edit" position="f" selection="f" grouping="f" rotation="f" cropping="f" text="f" aspectratio="f"/>
                  <v:textbox style="mso-fit-shape-to-text:t;">
                    <w:txbxContent>
                      <w:p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一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寸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照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片</w:t>
                        </w:r>
                      </w:p>
                      <w:p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442" w:type="dxa"/>
            <w:vMerge w:val="continue"/>
            <w:vAlign w:val="top"/>
          </w:tcPr>
          <w:p/>
        </w:tc>
        <w:tc>
          <w:tcPr>
            <w:tcW w:w="1436" w:type="dxa"/>
            <w:gridSpan w:val="4"/>
            <w:vAlign w:val="top"/>
          </w:tcPr>
          <w:p>
            <w:pPr>
              <w:spacing w:beforeLines="50" w:afterLines="50" w:line="360" w:lineRule="auto"/>
              <w:jc w:val="center"/>
            </w:pPr>
            <w:r>
              <w:rPr>
                <w:rFonts w:hint="eastAsia"/>
                <w:sz w:val="24"/>
                <w:szCs w:val="24"/>
              </w:rPr>
              <w:t>专业/班级</w:t>
            </w:r>
          </w:p>
        </w:tc>
        <w:tc>
          <w:tcPr>
            <w:tcW w:w="2311" w:type="dxa"/>
            <w:gridSpan w:val="4"/>
            <w:vAlign w:val="top"/>
          </w:tcPr>
          <w:p/>
        </w:tc>
        <w:tc>
          <w:tcPr>
            <w:tcW w:w="846" w:type="dxa"/>
            <w:gridSpan w:val="2"/>
            <w:vAlign w:val="top"/>
          </w:tcPr>
          <w:p>
            <w:pPr>
              <w:spacing w:beforeLines="50" w:afterLines="50" w:line="360" w:lineRule="auto"/>
              <w:jc w:val="center"/>
            </w:pPr>
            <w:r>
              <w:rPr>
                <w:rFonts w:hint="eastAsia"/>
                <w:sz w:val="24"/>
                <w:szCs w:val="24"/>
              </w:rPr>
              <w:t>学号</w:t>
            </w:r>
          </w:p>
        </w:tc>
        <w:tc>
          <w:tcPr>
            <w:tcW w:w="2110" w:type="dxa"/>
            <w:gridSpan w:val="2"/>
            <w:vAlign w:val="top"/>
          </w:tcPr>
          <w:p/>
        </w:tc>
        <w:tc>
          <w:tcPr>
            <w:tcW w:w="1718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442" w:type="dxa"/>
            <w:vMerge w:val="continue"/>
            <w:vAlign w:val="top"/>
          </w:tcPr>
          <w:p/>
        </w:tc>
        <w:tc>
          <w:tcPr>
            <w:tcW w:w="1436" w:type="dxa"/>
            <w:gridSpan w:val="4"/>
            <w:vAlign w:val="top"/>
          </w:tcPr>
          <w:p>
            <w:pPr>
              <w:spacing w:beforeLines="50" w:afterLines="50"/>
              <w:jc w:val="center"/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311" w:type="dxa"/>
            <w:gridSpan w:val="4"/>
            <w:vAlign w:val="top"/>
          </w:tcPr>
          <w:p>
            <w:pPr>
              <w:spacing w:before="50" w:after="50"/>
            </w:pPr>
          </w:p>
        </w:tc>
        <w:tc>
          <w:tcPr>
            <w:tcW w:w="846" w:type="dxa"/>
            <w:gridSpan w:val="2"/>
            <w:vAlign w:val="top"/>
          </w:tcPr>
          <w:p>
            <w:pPr>
              <w:spacing w:beforeLines="50" w:afterLines="50"/>
              <w:jc w:val="center"/>
            </w:pPr>
            <w:r>
              <w:rPr>
                <w:rFonts w:hint="eastAsia"/>
                <w:sz w:val="24"/>
                <w:szCs w:val="24"/>
              </w:rPr>
              <w:t>QQ</w:t>
            </w:r>
          </w:p>
        </w:tc>
        <w:tc>
          <w:tcPr>
            <w:tcW w:w="2110" w:type="dxa"/>
            <w:gridSpan w:val="2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718" w:type="dxa"/>
            <w:vMerge w:val="continue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" w:hRule="atLeast"/>
        </w:trPr>
        <w:tc>
          <w:tcPr>
            <w:tcW w:w="442" w:type="dxa"/>
            <w:vMerge w:val="restart"/>
            <w:vAlign w:val="top"/>
          </w:tcPr>
          <w:p>
            <w:pPr>
              <w:spacing w:beforeLines="100" w:afterLine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</w:t>
            </w:r>
          </w:p>
          <w:p>
            <w:pPr>
              <w:spacing w:beforeLines="100" w:afterLine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名</w:t>
            </w:r>
          </w:p>
          <w:p>
            <w:pPr>
              <w:spacing w:beforeLines="100" w:afterLine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>
            <w:pPr>
              <w:spacing w:beforeLines="100" w:afterLines="10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向</w:t>
            </w:r>
          </w:p>
        </w:tc>
        <w:tc>
          <w:tcPr>
            <w:tcW w:w="8421" w:type="dxa"/>
            <w:gridSpan w:val="13"/>
            <w:vAlign w:val="top"/>
          </w:tcPr>
          <w:p>
            <w:pPr>
              <w:widowControl w:val="0"/>
              <w:wordWrap/>
              <w:adjustRightInd/>
              <w:snapToGrid/>
              <w:spacing w:line="36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sz w:val="24"/>
                <w:szCs w:val="24"/>
              </w:rPr>
            </w:pPr>
            <w:r>
              <w:rPr>
                <w:rFonts w:hint="default" w:ascii="MV Boli" w:hAnsi="MV Boli" w:eastAsia="hakuyoxingshu7000" w:cs="MV Boli"/>
                <w:b/>
                <w:bCs/>
                <w:color w:val="000000"/>
                <w:sz w:val="44"/>
                <w:szCs w:val="44"/>
              </w:rPr>
              <w:t>申请部门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42" w:type="dxa"/>
            <w:vMerge w:val="continue"/>
            <w:vAlign w:val="top"/>
          </w:tcPr>
          <w:p>
            <w:pPr>
              <w:spacing w:beforeLines="50" w:afterLines="50"/>
              <w:jc w:val="center"/>
              <w:rPr>
                <w:sz w:val="24"/>
                <w:szCs w:val="24"/>
              </w:rPr>
            </w:pPr>
          </w:p>
        </w:tc>
        <w:tc>
          <w:tcPr>
            <w:tcW w:w="1315" w:type="dxa"/>
            <w:gridSpan w:val="3"/>
            <w:vAlign w:val="top"/>
          </w:tcPr>
          <w:p>
            <w:pPr>
              <w:spacing w:beforeLines="100" w:afterLines="6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第一志愿</w:t>
            </w:r>
          </w:p>
        </w:tc>
        <w:tc>
          <w:tcPr>
            <w:tcW w:w="7106" w:type="dxa"/>
            <w:gridSpan w:val="10"/>
            <w:vAlign w:val="top"/>
          </w:tcPr>
          <w:p>
            <w:pPr>
              <w:spacing w:beforeLines="40" w:afterLines="40"/>
            </w:pP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/>
                <w:sz w:val="24"/>
                <w:szCs w:val="24"/>
              </w:rPr>
              <w:t>办公室</w:t>
            </w:r>
            <w:r>
              <w:rPr>
                <w:rFonts w:hint="eastAsia" w:ascii="宋体" w:hAnsi="宋体"/>
                <w:sz w:val="28"/>
              </w:rPr>
              <w:t xml:space="preserve">  □</w:t>
            </w:r>
            <w:r>
              <w:rPr>
                <w:rFonts w:hint="eastAsia"/>
                <w:sz w:val="24"/>
                <w:szCs w:val="24"/>
              </w:rPr>
              <w:t>策划部</w:t>
            </w:r>
            <w:r>
              <w:rPr>
                <w:rFonts w:hint="eastAsia" w:ascii="宋体" w:hAnsi="宋体"/>
                <w:sz w:val="28"/>
              </w:rPr>
              <w:t xml:space="preserve">  □</w:t>
            </w:r>
            <w:r>
              <w:rPr>
                <w:rFonts w:hint="eastAsia"/>
                <w:sz w:val="24"/>
                <w:szCs w:val="24"/>
              </w:rPr>
              <w:t>实践部</w:t>
            </w:r>
            <w:r>
              <w:rPr>
                <w:rFonts w:hint="eastAsia" w:ascii="宋体" w:hAnsi="宋体"/>
                <w:sz w:val="28"/>
              </w:rPr>
              <w:t xml:space="preserve">  □</w:t>
            </w:r>
            <w:r>
              <w:rPr>
                <w:rFonts w:hint="eastAsia"/>
                <w:sz w:val="24"/>
                <w:szCs w:val="24"/>
              </w:rPr>
              <w:t>外事部</w:t>
            </w:r>
            <w:r>
              <w:rPr>
                <w:rFonts w:hint="eastAsia" w:ascii="宋体" w:hAnsi="宋体"/>
                <w:sz w:val="28"/>
              </w:rPr>
              <w:t xml:space="preserve">  □</w:t>
            </w:r>
            <w:r>
              <w:rPr>
                <w:rFonts w:hint="eastAsia"/>
                <w:sz w:val="24"/>
                <w:szCs w:val="24"/>
              </w:rPr>
              <w:t>红十字队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442" w:type="dxa"/>
            <w:vMerge w:val="continue"/>
            <w:vAlign w:val="top"/>
          </w:tcPr>
          <w:p/>
        </w:tc>
        <w:tc>
          <w:tcPr>
            <w:tcW w:w="1315" w:type="dxa"/>
            <w:gridSpan w:val="3"/>
            <w:vAlign w:val="top"/>
          </w:tcPr>
          <w:p>
            <w:pPr>
              <w:spacing w:beforeLines="100" w:afterLines="50"/>
              <w:jc w:val="center"/>
            </w:pPr>
            <w:r>
              <w:rPr>
                <w:rFonts w:hint="eastAsia"/>
                <w:sz w:val="24"/>
                <w:szCs w:val="24"/>
              </w:rPr>
              <w:t>第二志愿</w:t>
            </w:r>
          </w:p>
        </w:tc>
        <w:tc>
          <w:tcPr>
            <w:tcW w:w="7106" w:type="dxa"/>
            <w:gridSpan w:val="10"/>
            <w:vAlign w:val="top"/>
          </w:tcPr>
          <w:p>
            <w:pPr>
              <w:spacing w:beforeLines="40" w:afterLines="40"/>
            </w:pP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/>
                <w:sz w:val="24"/>
                <w:szCs w:val="24"/>
              </w:rPr>
              <w:t>办公室</w:t>
            </w:r>
            <w:r>
              <w:rPr>
                <w:rFonts w:hint="eastAsia" w:ascii="宋体" w:hAnsi="宋体"/>
                <w:sz w:val="28"/>
              </w:rPr>
              <w:t xml:space="preserve">  □</w:t>
            </w:r>
            <w:r>
              <w:rPr>
                <w:rFonts w:hint="eastAsia"/>
                <w:sz w:val="24"/>
                <w:szCs w:val="24"/>
              </w:rPr>
              <w:t>策划部</w:t>
            </w:r>
            <w:r>
              <w:rPr>
                <w:rFonts w:hint="eastAsia" w:ascii="宋体" w:hAnsi="宋体"/>
                <w:sz w:val="28"/>
              </w:rPr>
              <w:t xml:space="preserve">  □</w:t>
            </w:r>
            <w:r>
              <w:rPr>
                <w:rFonts w:hint="eastAsia"/>
                <w:sz w:val="24"/>
                <w:szCs w:val="24"/>
              </w:rPr>
              <w:t>实践部</w:t>
            </w:r>
            <w:r>
              <w:rPr>
                <w:rFonts w:hint="eastAsia" w:ascii="宋体" w:hAnsi="宋体"/>
                <w:sz w:val="28"/>
              </w:rPr>
              <w:t xml:space="preserve">  □</w:t>
            </w:r>
            <w:r>
              <w:rPr>
                <w:rFonts w:hint="eastAsia"/>
                <w:sz w:val="24"/>
                <w:szCs w:val="24"/>
              </w:rPr>
              <w:t>外事部</w:t>
            </w:r>
            <w:r>
              <w:rPr>
                <w:rFonts w:hint="eastAsia" w:ascii="宋体" w:hAnsi="宋体"/>
                <w:sz w:val="28"/>
              </w:rPr>
              <w:t xml:space="preserve">  □</w:t>
            </w:r>
            <w:r>
              <w:rPr>
                <w:rFonts w:hint="eastAsia"/>
                <w:sz w:val="24"/>
                <w:szCs w:val="24"/>
              </w:rPr>
              <w:t>红十字队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442" w:type="dxa"/>
            <w:vMerge w:val="continue"/>
            <w:vAlign w:val="top"/>
          </w:tcPr>
          <w:p/>
        </w:tc>
        <w:tc>
          <w:tcPr>
            <w:tcW w:w="2277" w:type="dxa"/>
            <w:gridSpan w:val="5"/>
            <w:vAlign w:val="top"/>
          </w:tcPr>
          <w:p>
            <w:pPr>
              <w:spacing w:beforeLines="50" w:afterLines="50"/>
              <w:jc w:val="center"/>
            </w:pPr>
            <w:r>
              <w:rPr>
                <w:rFonts w:hint="eastAsia"/>
                <w:sz w:val="24"/>
                <w:szCs w:val="24"/>
              </w:rPr>
              <w:t>是否服从调剂</w:t>
            </w:r>
          </w:p>
        </w:tc>
        <w:tc>
          <w:tcPr>
            <w:tcW w:w="1679" w:type="dxa"/>
            <w:gridSpan w:val="4"/>
            <w:vAlign w:val="top"/>
          </w:tcPr>
          <w:p>
            <w:pPr>
              <w:jc w:val="center"/>
            </w:pPr>
            <w:r>
              <w:rPr>
                <w:rFonts w:hint="eastAsia" w:ascii="宋体" w:hAnsi="宋体"/>
                <w:sz w:val="28"/>
              </w:rPr>
              <w:t>□</w:t>
            </w:r>
            <w:r>
              <w:rPr>
                <w:rFonts w:hint="eastAsia"/>
                <w:sz w:val="24"/>
                <w:szCs w:val="24"/>
              </w:rPr>
              <w:t>是</w:t>
            </w:r>
            <w:r>
              <w:rPr>
                <w:rFonts w:hint="eastAsia" w:ascii="宋体" w:hAnsi="宋体"/>
                <w:sz w:val="28"/>
              </w:rPr>
              <w:t xml:space="preserve">   □</w:t>
            </w:r>
            <w:r>
              <w:rPr>
                <w:rFonts w:hint="eastAsia"/>
                <w:sz w:val="24"/>
                <w:szCs w:val="24"/>
              </w:rPr>
              <w:t>否</w:t>
            </w:r>
          </w:p>
        </w:tc>
        <w:tc>
          <w:tcPr>
            <w:tcW w:w="4465" w:type="dxa"/>
            <w:gridSpan w:val="4"/>
            <w:vAlign w:val="top"/>
          </w:tcPr>
          <w:p>
            <w:pPr>
              <w:spacing w:beforeLines="10" w:line="276" w:lineRule="auto"/>
              <w:rPr>
                <w:rFonts w:ascii="hakuyoxingshu7000" w:hAnsi="hakuyoxingshu7000" w:eastAsia="hakuyoxingshu7000" w:cs="hakuyoxingshu7000"/>
              </w:rPr>
            </w:pPr>
            <w:r>
              <w:rPr>
                <w:rFonts w:ascii="hakuyoxingshu7000" w:hAnsi="hakuyoxingshu7000" w:eastAsia="hakuyoxingshu7000" w:cs="hakuyoxingshu7000"/>
                <w:kern w:val="2"/>
                <w:sz w:val="21"/>
                <w:szCs w:val="22"/>
                <w:lang w:val="en-US" w:eastAsia="zh-CN" w:bidi="ar-SA"/>
              </w:rPr>
              <w:pict>
                <v:shape id="图片 6" o:spid="_x0000_s1031" type="#_x0000_t75" style="position:absolute;left:0;margin-left:-3.35pt;margin-top:3.9pt;height:23.45pt;width:25.9pt;mso-wrap-distance-left:9pt;mso-wrap-distance-right:9pt;rotation:0f;z-index:-251658240;" o:ole="f" fillcolor="#FFFFFF" filled="f" o:preferrelative="t" stroked="f" coordorigin="0,0" coordsize="21600,21600" wrapcoords="21592 -2 0 0 0 21600 21592 21602 8 21602 21600 21600 21600 0 8 -2 21592 -2">
                  <v:fill on="f" color2="#FFFFFF" focus="0%"/>
                  <v:imagedata gain="65536f" blacklevel="0f" gamma="0" o:title="TKK青协" r:id="rId9"/>
                  <o:lock v:ext="edit" position="f" selection="f" grouping="f" rotation="f" cropping="f" text="f" aspectratio="t"/>
                  <w10:wrap type="tight"/>
                </v:shape>
              </w:pict>
            </w:r>
            <w:r>
              <w:rPr>
                <w:rFonts w:hint="eastAsia" w:ascii="hakuyoxingshu7000" w:hAnsi="hakuyoxingshu7000" w:eastAsia="hakuyoxingshu7000" w:cs="hakuyoxingshu7000"/>
                <w:b/>
                <w:bCs/>
                <w:sz w:val="40"/>
                <w:szCs w:val="24"/>
              </w:rPr>
              <w:t>请在方框内打钩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1" w:hRule="atLeast"/>
        </w:trPr>
        <w:tc>
          <w:tcPr>
            <w:tcW w:w="1292" w:type="dxa"/>
            <w:gridSpan w:val="2"/>
            <w:vAlign w:val="top"/>
          </w:tcPr>
          <w:p>
            <w:pPr>
              <w:spacing w:beforeLines="10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个人</w:t>
            </w:r>
          </w:p>
          <w:p>
            <w:pPr>
              <w:spacing w:beforeLines="10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简历</w:t>
            </w:r>
          </w:p>
        </w:tc>
        <w:tc>
          <w:tcPr>
            <w:tcW w:w="7571" w:type="dxa"/>
            <w:gridSpan w:val="12"/>
            <w:vAlign w:val="top"/>
          </w:tcPr>
          <w:p/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tabs>
                <w:tab w:val="left" w:pos="5094"/>
              </w:tabs>
              <w:jc w:val="left"/>
              <w:rPr>
                <w:lang w:val="en-US" w:eastAsia="zh-CN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292" w:type="dxa"/>
            <w:gridSpan w:val="2"/>
            <w:vAlign w:val="top"/>
          </w:tcPr>
          <w:p>
            <w:pPr>
              <w:spacing w:beforeLines="10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</w:t>
            </w:r>
          </w:p>
          <w:p>
            <w:pPr>
              <w:spacing w:beforeLines="100" w:afterLines="5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理由</w:t>
            </w:r>
          </w:p>
        </w:tc>
        <w:tc>
          <w:tcPr>
            <w:tcW w:w="7571" w:type="dxa"/>
            <w:gridSpan w:val="1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1292" w:type="dxa"/>
            <w:gridSpan w:val="2"/>
            <w:vAlign w:val="top"/>
          </w:tcPr>
          <w:p>
            <w:pPr>
              <w:spacing w:beforeLines="70" w:afterLines="40" w:line="360" w:lineRule="auto"/>
              <w:jc w:val="center"/>
            </w:pPr>
            <w:r>
              <w:rPr>
                <w:rFonts w:hint="eastAsia"/>
                <w:sz w:val="24"/>
                <w:szCs w:val="24"/>
              </w:rPr>
              <w:t>对于所选部门的看法与未来工作设想</w:t>
            </w:r>
          </w:p>
        </w:tc>
        <w:tc>
          <w:tcPr>
            <w:tcW w:w="7571" w:type="dxa"/>
            <w:gridSpan w:val="12"/>
            <w:vAlign w:val="top"/>
          </w:tcPr>
          <w:p/>
          <w:p>
            <w:pPr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jc w:val="center"/>
              <w:rPr>
                <w:lang w:val="en-US" w:eastAsia="zh-CN"/>
              </w:rPr>
            </w:pPr>
          </w:p>
        </w:tc>
      </w:tr>
    </w:tbl>
    <w:p>
      <w:pPr>
        <w:rPr>
          <w:rFonts w:ascii="Calibri" w:hAnsi="Calibri" w:eastAsia="宋体" w:cs="Times New Roman"/>
          <w:kern w:val="2"/>
          <w:sz w:val="16"/>
          <w:szCs w:val="22"/>
          <w:lang w:val="en-US" w:eastAsia="zh-CN" w:bidi="ar-SA"/>
        </w:rPr>
      </w:pPr>
      <w:r>
        <w:rPr>
          <w:rFonts w:ascii="Calibri" w:hAnsi="Calibri" w:eastAsia="宋体" w:cs="Times New Roman"/>
          <w:kern w:val="2"/>
          <w:sz w:val="16"/>
          <w:szCs w:val="22"/>
          <w:lang w:val="en-US" w:eastAsia="zh-CN" w:bidi="ar-SA"/>
        </w:rPr>
        <w:pict>
          <v:shape id="文本框 19" o:spid="_x0000_s1032" type="#_x0000_t202" style="position:absolute;left:0;margin-left:244.85pt;margin-top:546pt;height:32.75pt;width:200.4pt;rotation:0f;z-index:251661312;" o:ole="f" fillcolor="#FFFFFF" filled="f" o:preferrelative="t" stroked="f" coordorigin="0,0" coordsize="21600,21600">
            <v:fill on="f" color2="#FFFFFF" focus="0%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rPr>
                      <w:rFonts w:hint="eastAsia" w:ascii="hakuyoxingshu7000" w:hAnsi="hakuyoxingshu7000" w:eastAsia="hakuyoxingshu7000" w:cs="hakuyoxingshu7000"/>
                      <w:b/>
                      <w:bCs/>
                      <w:sz w:val="36"/>
                      <w:szCs w:val="40"/>
                      <w:lang w:eastAsia="zh-CN"/>
                    </w:rPr>
                  </w:pPr>
                  <w:r>
                    <w:rPr>
                      <w:rFonts w:hint="eastAsia" w:ascii="hakuyoxingshu7000" w:hAnsi="hakuyoxingshu7000" w:eastAsia="hakuyoxingshu7000" w:cs="hakuyoxingshu7000"/>
                      <w:b/>
                      <w:bCs/>
                      <w:sz w:val="32"/>
                      <w:szCs w:val="36"/>
                      <w:lang w:eastAsia="zh-CN"/>
                    </w:rPr>
                    <w:t>（</w:t>
                  </w:r>
                  <w:r>
                    <w:rPr>
                      <w:rFonts w:hint="eastAsia" w:ascii="hakuyoxingshu7000" w:hAnsi="hakuyoxingshu7000" w:eastAsia="hakuyoxingshu7000" w:cs="hakuyoxingshu7000"/>
                      <w:b/>
                      <w:bCs/>
                      <w:sz w:val="24"/>
                      <w:szCs w:val="28"/>
                      <w:lang w:eastAsia="zh-CN"/>
                    </w:rPr>
                    <w:t>扫我有惊喜，喜欢我就扫我吧↓）</w:t>
                  </w:r>
                </w:p>
              </w:txbxContent>
            </v:textbox>
          </v:shape>
        </w:pict>
      </w:r>
    </w:p>
    <w:p>
      <w:pPr>
        <w:ind w:left="0" w:leftChars="0"/>
        <w:rPr>
          <w:sz w:val="16"/>
        </w:rPr>
      </w:pPr>
      <w:r>
        <w:rPr>
          <w:rFonts w:hint="eastAsia"/>
          <w:sz w:val="16"/>
        </w:rPr>
        <w:t>注：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outlineLvl w:val="9"/>
        <w:rPr>
          <w:sz w:val="18"/>
          <w:szCs w:val="24"/>
        </w:rPr>
      </w:pPr>
      <w:r>
        <w:rPr>
          <w:rFonts w:hint="eastAsia" w:ascii="Calibri" w:hAnsi="Calibri" w:eastAsia="宋体" w:cs="Times New Roman"/>
          <w:kern w:val="2"/>
          <w:sz w:val="18"/>
          <w:szCs w:val="24"/>
          <w:lang w:val="en-US" w:eastAsia="zh-CN" w:bidi="ar-SA"/>
        </w:rPr>
        <w:pict>
          <v:shape id="图片 15" o:spid="_x0000_s1033" type="#_x0000_t75" style="position:absolute;left:0;margin-left:374.35pt;margin-top:3.65pt;height:52.4pt;width:53.2pt;mso-wrap-distance-bottom:0pt;mso-wrap-distance-left:9pt;mso-wrap-distance-right:9pt;mso-wrap-distance-top:0pt;rotation:0f;z-index:251660288;" o:ole="f" fillcolor="#FFFFFF" filled="f" o:preferrelative="t" stroked="f" coordorigin="0,0" coordsize="21600,21600" wrapcoords="21592 -2 0 0 0 21600 21592 21602 8 21602 21600 21600 21600 0 8 -2 21592 -2">
            <v:fill on="f" color2="#FFFFFF" focus="0%"/>
            <v:imagedata gain="65536f" blacklevel="0f" gamma="0" o:title="A5D4WT5M(WOEPDGF6Z5Z[BI" r:id="rId10"/>
            <o:lock v:ext="edit" position="f" selection="f" grouping="f" rotation="f" cropping="f" text="f" aspectratio="t"/>
            <w10:wrap type="square"/>
          </v:shape>
        </w:pict>
      </w:r>
      <w:r>
        <w:rPr>
          <w:rFonts w:hint="eastAsia"/>
          <w:sz w:val="18"/>
          <w:szCs w:val="24"/>
        </w:rPr>
        <w:t>1、请把纳新表格在</w:t>
      </w:r>
      <w:r>
        <w:rPr>
          <w:rFonts w:hint="eastAsia"/>
          <w:sz w:val="18"/>
          <w:szCs w:val="24"/>
          <w:lang w:val="en-US" w:eastAsia="zh-CN"/>
        </w:rPr>
        <w:t>9</w:t>
      </w:r>
      <w:r>
        <w:rPr>
          <w:rFonts w:hint="eastAsia"/>
          <w:sz w:val="18"/>
          <w:szCs w:val="24"/>
        </w:rPr>
        <w:t>月</w:t>
      </w:r>
      <w:r>
        <w:rPr>
          <w:rFonts w:hint="eastAsia"/>
          <w:sz w:val="18"/>
          <w:szCs w:val="24"/>
          <w:lang w:val="en-US" w:eastAsia="zh-CN"/>
        </w:rPr>
        <w:t>1</w:t>
      </w:r>
      <w:bookmarkStart w:id="0" w:name="_GoBack"/>
      <w:bookmarkEnd w:id="0"/>
      <w:r>
        <w:rPr>
          <w:rFonts w:hint="eastAsia"/>
          <w:sz w:val="18"/>
          <w:szCs w:val="24"/>
        </w:rPr>
        <w:t>日之前交给相应的负责人。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outlineLvl w:val="9"/>
        <w:rPr>
          <w:sz w:val="18"/>
          <w:szCs w:val="24"/>
        </w:rPr>
      </w:pPr>
      <w:r>
        <w:rPr>
          <w:rFonts w:hint="eastAsia"/>
          <w:sz w:val="18"/>
          <w:szCs w:val="24"/>
        </w:rPr>
        <w:t>2、面试通知会在表格回收完毕两天之内通知，请注意信息的查收。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both"/>
        <w:textAlignment w:val="auto"/>
        <w:outlineLvl w:val="9"/>
        <w:rPr>
          <w:sz w:val="20"/>
          <w:szCs w:val="24"/>
        </w:rPr>
      </w:pPr>
      <w:r>
        <w:rPr>
          <w:rFonts w:hint="eastAsia"/>
          <w:sz w:val="18"/>
          <w:szCs w:val="24"/>
        </w:rPr>
        <w:t>3、我们会优先录取第一志愿部门，第二志愿部门的面试通知会在第一轮面试结束后两日内</w:t>
      </w:r>
      <w:r>
        <w:rPr>
          <w:rFonts w:hint="eastAsia"/>
          <w:sz w:val="18"/>
          <w:szCs w:val="24"/>
          <w:lang w:eastAsia="zh-CN"/>
        </w:rPr>
        <w:t>发布</w:t>
      </w:r>
      <w:r>
        <w:rPr>
          <w:rFonts w:hint="eastAsia"/>
          <w:sz w:val="20"/>
          <w:szCs w:val="24"/>
        </w:rPr>
        <w:t>，</w:t>
      </w:r>
      <w:r>
        <w:rPr>
          <w:rFonts w:hint="eastAsia"/>
          <w:sz w:val="18"/>
          <w:szCs w:val="24"/>
        </w:rPr>
        <w:t>请注意信息的查收。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  <w:jc w:val="center"/>
      <w:rPr>
        <w:rFonts w:ascii="楷体" w:hAnsi="楷体" w:eastAsia="楷体" w:cs="hakuyoxingshu700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0"/>
      </w:pBdr>
      <w:rPr>
        <w:b/>
        <w:bCs/>
      </w:rPr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Picture 3" o:spid="_x0000_s1025" type="#_x0000_t75" style="height:21.05pt;width:21.05pt;rotation:0f;" o:ole="f" fillcolor="#FFFFFF" filled="f" o:preferrelative="t" stroked="f" coordorigin="0,0" coordsize="21600,21600">
          <v:fill on="f" color2="#FFFFFF" focus="0%"/>
          <v:imagedata gain="65536f" blacklevel="0f" gamma="0" o:title="" r:id="rId1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 w:ascii="hakuyoxingshu7000" w:hAnsi="hakuyoxingshu7000" w:eastAsia="hakuyoxingshu7000" w:cs="hakuyoxingshu7000"/>
        <w:b/>
        <w:bCs/>
        <w:sz w:val="22"/>
      </w:rPr>
      <w:t>厦门大学嘉庚学院管理学院青年志愿者协会</w:t>
    </w:r>
  </w:p>
  <w:p>
    <w:pPr>
      <w:pStyle w:val="5"/>
      <w:pBdr>
        <w:bottom w:val="none" w:color="auto" w:sz="0" w:space="1"/>
      </w:pBdr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WordPictureWatermark7826094" o:spid="_x0000_s1026" type="#_x0000_t75" style="position:absolute;left:0;margin-left:17.05pt;margin-top:206.95pt;height:375.95pt;width:415.25pt;mso-position-horizontal-relative:margin;mso-position-vertical-relative:margin;rotation:0f;z-index:-251656192;" o:ole="f" fillcolor="#FFFFFF" filled="f" o:preferrelative="t" stroked="f" coordorigin="0,0" coordsize="21600,21600">
          <v:fill on="f" color2="#FFFFFF" focus="0%"/>
          <v:imagedata gain="19661f" blacklevel="22938f" gamma="0" o:title="TKK青协" r:id="rId2"/>
          <o:lock v:ext="edit" position="f" selection="f" grouping="f" rotation="f" cropping="f" text="f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WordPictureWatermark9809265" o:spid="_x0000_s1027" type="#_x0000_t75" style="position:absolute;left:0;height:424.25pt;width:415.1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管院青协标志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shape id="WordPictureWatermark9809264" o:spid="_x0000_s1028" type="#_x0000_t75" style="position:absolute;left:0;height:424.25pt;width:415.1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管院青协标志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CE0A6B"/>
    <w:rsid w:val="00021A98"/>
    <w:rsid w:val="0016215B"/>
    <w:rsid w:val="001843FA"/>
    <w:rsid w:val="001A2BF8"/>
    <w:rsid w:val="001C0449"/>
    <w:rsid w:val="00240F4C"/>
    <w:rsid w:val="002D555D"/>
    <w:rsid w:val="002E1629"/>
    <w:rsid w:val="00347A1E"/>
    <w:rsid w:val="00525015"/>
    <w:rsid w:val="005920E1"/>
    <w:rsid w:val="00766057"/>
    <w:rsid w:val="007E3AD6"/>
    <w:rsid w:val="00822965"/>
    <w:rsid w:val="00A3155F"/>
    <w:rsid w:val="00C36218"/>
    <w:rsid w:val="00CE0A6B"/>
    <w:rsid w:val="00CF25BD"/>
    <w:rsid w:val="00E130AE"/>
    <w:rsid w:val="00EB0FFD"/>
    <w:rsid w:val="07C25DEE"/>
    <w:rsid w:val="07EF7F54"/>
    <w:rsid w:val="270A125D"/>
    <w:rsid w:val="50E83A8D"/>
    <w:rsid w:val="56541B6A"/>
    <w:rsid w:val="673D7E30"/>
    <w:rsid w:val="77390461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pPr/>
    <w:tblPr>
      <w:tblStyle w:val="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character" w:customStyle="1" w:styleId="11">
    <w:name w:val="页眉 Char"/>
    <w:basedOn w:val="6"/>
    <w:link w:val="5"/>
    <w:uiPriority w:val="0"/>
    <w:rPr>
      <w:sz w:val="18"/>
      <w:szCs w:val="18"/>
    </w:rPr>
  </w:style>
  <w:style w:type="character" w:customStyle="1" w:styleId="12">
    <w:name w:val="页脚 Char"/>
    <w:basedOn w:val="6"/>
    <w:link w:val="4"/>
    <w:semiHidden/>
    <w:uiPriority w:val="99"/>
    <w:rPr>
      <w:sz w:val="18"/>
      <w:szCs w:val="18"/>
    </w:rPr>
  </w:style>
  <w:style w:type="character" w:customStyle="1" w:styleId="13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image" Target="media/image4.png"/><Relationship Id="rId1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285</Characters>
  <Lines>2</Lines>
  <Paragraphs>1</Paragraphs>
  <ScaleCrop>false</ScaleCrop>
  <LinksUpToDate>false</LinksUpToDate>
  <CharactersWithSpaces>0</CharactersWithSpaces>
  <Application>WPS Office_9.1.0.5184_F1E327BC-269C-435d-A152-05C5408002CA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2015-08-12T08:39:00Z</dcterms:created>
  <dc:creator>Administrator</dc:creator>
  <cp:lastModifiedBy>Administrator</cp:lastModifiedBy>
  <dcterms:modified xsi:type="dcterms:W3CDTF">2015-08-24T12:13:55Z</dcterms:modified>
  <dc:title>管理学院青年志愿者协会干事申请报名表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2052-9.1.0.5184</vt:lpwstr>
  </property>
</Properties>
</file>